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AD3E88" w:rsidRDefault="008F6EDC" w:rsidP="001A0A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повышения качества предоставления запрашиваемой информации Федеральная служба государственной статистики 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 Вас способом на почтовый адрес </w:t>
      </w:r>
      <w:bookmarkStart w:id="0" w:name="_GoBack"/>
      <w:bookmarkEnd w:id="0"/>
      <w:r w:rsidR="00A01A2D">
        <w:rPr>
          <w:rFonts w:ascii="Times New Roman" w:hAnsi="Times New Roman" w:cs="Times New Roman"/>
        </w:rPr>
        <w:t>Сахалинстата</w:t>
      </w:r>
      <w:r w:rsidR="00A01A2D" w:rsidRPr="00A01A2D">
        <w:rPr>
          <w:rFonts w:ascii="Times New Roman" w:hAnsi="Times New Roman" w:cs="Times New Roman"/>
        </w:rPr>
        <w:t xml:space="preserve"> </w:t>
      </w:r>
      <w:r w:rsidR="003F6721">
        <w:rPr>
          <w:rFonts w:ascii="Times New Roman" w:hAnsi="Times New Roman" w:cs="Times New Roman"/>
        </w:rPr>
        <w:t>(</w:t>
      </w:r>
      <w:r w:rsidR="002654C0">
        <w:rPr>
          <w:rFonts w:ascii="Times New Roman" w:hAnsi="Times New Roman" w:cs="Times New Roman"/>
        </w:rPr>
        <w:t>6</w:t>
      </w:r>
      <w:r w:rsidR="00A01A2D">
        <w:rPr>
          <w:rFonts w:ascii="Times New Roman" w:hAnsi="Times New Roman" w:cs="Times New Roman"/>
        </w:rPr>
        <w:t>93000</w:t>
      </w:r>
      <w:r w:rsidR="002654C0">
        <w:rPr>
          <w:rFonts w:ascii="Times New Roman" w:hAnsi="Times New Roman" w:cs="Times New Roman"/>
        </w:rPr>
        <w:t xml:space="preserve">, г. </w:t>
      </w:r>
      <w:r w:rsidR="00A01A2D">
        <w:rPr>
          <w:rFonts w:ascii="Times New Roman" w:hAnsi="Times New Roman" w:cs="Times New Roman"/>
        </w:rPr>
        <w:t>Южно-Сахалинск</w:t>
      </w:r>
      <w:r w:rsidR="002654C0">
        <w:rPr>
          <w:rFonts w:ascii="Times New Roman" w:hAnsi="Times New Roman" w:cs="Times New Roman"/>
        </w:rPr>
        <w:t>,</w:t>
      </w:r>
      <w:r w:rsidR="00A01A2D">
        <w:rPr>
          <w:rFonts w:ascii="Times New Roman" w:hAnsi="Times New Roman" w:cs="Times New Roman"/>
        </w:rPr>
        <w:t xml:space="preserve"> Коммунистический пр. 68</w:t>
      </w:r>
      <w:r w:rsidR="003F6721">
        <w:rPr>
          <w:rFonts w:ascii="Times New Roman" w:hAnsi="Times New Roman" w:cs="Times New Roman"/>
        </w:rPr>
        <w:t xml:space="preserve">) или адрес электронный почты </w:t>
      </w:r>
      <w:r w:rsidR="003F6721" w:rsidRPr="00A01A2D">
        <w:rPr>
          <w:rFonts w:ascii="Times New Roman" w:hAnsi="Times New Roman" w:cs="Times New Roman"/>
        </w:rPr>
        <w:t>(</w:t>
      </w:r>
      <w:r w:rsidR="00A01A2D" w:rsidRPr="00A01A2D">
        <w:rPr>
          <w:rFonts w:ascii="Times New Roman" w:hAnsi="Times New Roman" w:cs="Times New Roman"/>
          <w:lang w:val="en-US"/>
        </w:rPr>
        <w:t>p</w:t>
      </w:r>
      <w:r w:rsidR="00A01A2D" w:rsidRPr="00A01A2D">
        <w:rPr>
          <w:rFonts w:ascii="Times New Roman" w:hAnsi="Times New Roman" w:cs="Times New Roman"/>
        </w:rPr>
        <w:t>65_</w:t>
      </w:r>
      <w:r w:rsidR="00A01A2D" w:rsidRPr="00A01A2D">
        <w:rPr>
          <w:rFonts w:ascii="Times New Roman" w:hAnsi="Times New Roman" w:cs="Times New Roman"/>
          <w:lang w:val="en-US"/>
        </w:rPr>
        <w:t>mail</w:t>
      </w:r>
      <w:r w:rsidR="00A01A2D" w:rsidRPr="00A01A2D">
        <w:rPr>
          <w:rFonts w:ascii="Times New Roman" w:hAnsi="Times New Roman" w:cs="Times New Roman"/>
        </w:rPr>
        <w:t>@</w:t>
      </w:r>
      <w:proofErr w:type="spellStart"/>
      <w:r w:rsidR="00A01A2D" w:rsidRPr="00A01A2D">
        <w:rPr>
          <w:rFonts w:ascii="Times New Roman" w:hAnsi="Times New Roman" w:cs="Times New Roman"/>
          <w:lang w:val="en-US"/>
        </w:rPr>
        <w:t>gks</w:t>
      </w:r>
      <w:proofErr w:type="spellEnd"/>
      <w:r w:rsidR="00A01A2D" w:rsidRPr="00A01A2D">
        <w:rPr>
          <w:rFonts w:ascii="Times New Roman" w:hAnsi="Times New Roman" w:cs="Times New Roman"/>
        </w:rPr>
        <w:t>.</w:t>
      </w:r>
      <w:proofErr w:type="spellStart"/>
      <w:r w:rsidR="00A01A2D" w:rsidRPr="00A01A2D">
        <w:rPr>
          <w:rFonts w:ascii="Times New Roman" w:hAnsi="Times New Roman" w:cs="Times New Roman"/>
          <w:lang w:val="en-US"/>
        </w:rPr>
        <w:t>ru</w:t>
      </w:r>
      <w:proofErr w:type="spellEnd"/>
      <w:r w:rsidR="003F6721" w:rsidRPr="00A01A2D">
        <w:rPr>
          <w:rFonts w:ascii="Times New Roman" w:hAnsi="Times New Roman" w:cs="Times New Roman"/>
        </w:rPr>
        <w:t>).</w:t>
      </w: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 т.ч.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5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 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A01A2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923" w:type="dxa"/>
        <w:tblInd w:w="675" w:type="dxa"/>
        <w:tblLook w:val="04A0"/>
      </w:tblPr>
      <w:tblGrid>
        <w:gridCol w:w="4678"/>
        <w:gridCol w:w="5245"/>
      </w:tblGrid>
      <w:tr w:rsidR="00BE08CE" w:rsidTr="00A01A2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A01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A01A2D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A01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A01A2D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A01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A01A2D">
        <w:trPr>
          <w:gridBefore w:val="1"/>
          <w:wBefore w:w="4678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4FF" w:rsidTr="00A01A2D">
        <w:trPr>
          <w:gridBefore w:val="1"/>
          <w:wBefore w:w="4678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proofErr w:type="gramStart"/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опрашиваемого</w:t>
            </w:r>
            <w:proofErr w:type="gramEnd"/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7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2D" w:rsidRDefault="00A01A2D">
      <w:r>
        <w:separator/>
      </w:r>
    </w:p>
  </w:endnote>
  <w:endnote w:type="continuationSeparator" w:id="1">
    <w:p w:rsidR="00A01A2D" w:rsidRDefault="00A01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2D" w:rsidRDefault="00A01A2D">
      <w:r>
        <w:separator/>
      </w:r>
    </w:p>
  </w:footnote>
  <w:footnote w:type="continuationSeparator" w:id="1">
    <w:p w:rsidR="00A01A2D" w:rsidRDefault="00A01A2D">
      <w:r>
        <w:continuationSeparator/>
      </w:r>
    </w:p>
  </w:footnote>
  <w:footnote w:id="2">
    <w:p w:rsidR="00A01A2D" w:rsidRPr="00BE08CE" w:rsidRDefault="00A01A2D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3">
    <w:p w:rsidR="00A01A2D" w:rsidRPr="00BE08CE" w:rsidRDefault="00A01A2D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>
        <w:rPr>
          <w:rFonts w:ascii="Times New Roman" w:hAnsi="Times New Roman" w:cs="Times New Roman"/>
          <w:bCs/>
          <w:color w:val="auto"/>
        </w:rPr>
        <w:t xml:space="preserve">Вашего </w:t>
      </w:r>
      <w:r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>
        <w:rPr>
          <w:rFonts w:ascii="Times New Roman" w:hAnsi="Times New Roman" w:cs="Times New Roman"/>
          <w:bCs/>
          <w:color w:val="auto"/>
        </w:rPr>
        <w:t xml:space="preserve">ы 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4">
    <w:p w:rsidR="00A01A2D" w:rsidRPr="00BE08CE" w:rsidRDefault="00A01A2D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r>
        <w:rPr>
          <w:rFonts w:ascii="Times New Roman" w:hAnsi="Times New Roman" w:cs="Times New Roman"/>
          <w:color w:val="auto"/>
        </w:rPr>
        <w:t xml:space="preserve">– </w:t>
      </w:r>
      <w:proofErr w:type="gramStart"/>
      <w:r w:rsidRPr="00BE08CE">
        <w:rPr>
          <w:rFonts w:ascii="Times New Roman" w:hAnsi="Times New Roman" w:cs="Times New Roman"/>
          <w:color w:val="auto"/>
        </w:rPr>
        <w:t>необоснованными</w:t>
      </w:r>
      <w:proofErr w:type="gramEnd"/>
      <w:r w:rsidRPr="00BE08CE">
        <w:rPr>
          <w:rFonts w:ascii="Times New Roman" w:hAnsi="Times New Roman" w:cs="Times New Roman"/>
          <w:color w:val="auto"/>
        </w:rPr>
        <w:t xml:space="preserve"> и неподлежащими удовлетворению, </w:t>
      </w:r>
      <w:r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5">
    <w:p w:rsidR="00A01A2D" w:rsidRPr="00BE08CE" w:rsidRDefault="00A01A2D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>
        <w:rPr>
          <w:rFonts w:ascii="Times New Roman" w:hAnsi="Times New Roman" w:cs="Times New Roman"/>
          <w:color w:val="auto"/>
        </w:rPr>
        <w:t>Вашего обращения (предложение, заявление,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>
        <w:rPr>
          <w:rFonts w:ascii="Times New Roman" w:hAnsi="Times New Roman" w:cs="Times New Roman"/>
          <w:color w:val="auto"/>
        </w:rPr>
        <w:t>аили запрос информации)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83379"/>
      <w:docPartObj>
        <w:docPartGallery w:val="Page Numbers (Top of Page)"/>
        <w:docPartUnique/>
      </w:docPartObj>
    </w:sdtPr>
    <w:sdtContent>
      <w:p w:rsidR="00A01A2D" w:rsidRPr="0006537E" w:rsidRDefault="00A01A2D">
        <w:pPr>
          <w:pStyle w:val="a5"/>
          <w:jc w:val="center"/>
          <w:rPr>
            <w:rFonts w:ascii="Times New Roman" w:hAnsi="Times New Roman" w:cs="Times New Roman"/>
          </w:rPr>
        </w:pPr>
      </w:p>
      <w:p w:rsidR="00A01A2D" w:rsidRDefault="00A01A2D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A01A2D" w:rsidRDefault="00A01A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E5FE4"/>
    <w:rsid w:val="000448BB"/>
    <w:rsid w:val="00054E23"/>
    <w:rsid w:val="0006537E"/>
    <w:rsid w:val="0007763C"/>
    <w:rsid w:val="00084089"/>
    <w:rsid w:val="000D296A"/>
    <w:rsid w:val="00114B5B"/>
    <w:rsid w:val="00124B3F"/>
    <w:rsid w:val="001339D0"/>
    <w:rsid w:val="00176D57"/>
    <w:rsid w:val="001A0A9A"/>
    <w:rsid w:val="00214111"/>
    <w:rsid w:val="002254FF"/>
    <w:rsid w:val="00226D60"/>
    <w:rsid w:val="0024256A"/>
    <w:rsid w:val="0025710F"/>
    <w:rsid w:val="002654C0"/>
    <w:rsid w:val="00270393"/>
    <w:rsid w:val="002C57EE"/>
    <w:rsid w:val="002E2E9F"/>
    <w:rsid w:val="00302552"/>
    <w:rsid w:val="0034118C"/>
    <w:rsid w:val="003B769D"/>
    <w:rsid w:val="003D79A7"/>
    <w:rsid w:val="003F6721"/>
    <w:rsid w:val="00404101"/>
    <w:rsid w:val="004B2874"/>
    <w:rsid w:val="00502A2D"/>
    <w:rsid w:val="005269AE"/>
    <w:rsid w:val="00563B11"/>
    <w:rsid w:val="005A2CA4"/>
    <w:rsid w:val="005B688F"/>
    <w:rsid w:val="005F4FB2"/>
    <w:rsid w:val="0066583B"/>
    <w:rsid w:val="007176DB"/>
    <w:rsid w:val="00752112"/>
    <w:rsid w:val="007A4755"/>
    <w:rsid w:val="007E49FE"/>
    <w:rsid w:val="008921DF"/>
    <w:rsid w:val="008C122B"/>
    <w:rsid w:val="008C4033"/>
    <w:rsid w:val="008E5FE4"/>
    <w:rsid w:val="008F6EDC"/>
    <w:rsid w:val="00A01A2D"/>
    <w:rsid w:val="00AD3E88"/>
    <w:rsid w:val="00B25500"/>
    <w:rsid w:val="00B77867"/>
    <w:rsid w:val="00BA7F17"/>
    <w:rsid w:val="00BE08CE"/>
    <w:rsid w:val="00D9259F"/>
    <w:rsid w:val="00E1211A"/>
    <w:rsid w:val="00E52093"/>
    <w:rsid w:val="00EB4E21"/>
    <w:rsid w:val="00EB6369"/>
    <w:rsid w:val="00F56E67"/>
    <w:rsid w:val="00F80926"/>
    <w:rsid w:val="00FD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8BB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C369-CE01-4832-9E18-A3F6F2D3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p65_KokarevaEN</cp:lastModifiedBy>
  <cp:revision>2</cp:revision>
  <cp:lastPrinted>2015-04-08T10:42:00Z</cp:lastPrinted>
  <dcterms:created xsi:type="dcterms:W3CDTF">2015-04-24T05:06:00Z</dcterms:created>
  <dcterms:modified xsi:type="dcterms:W3CDTF">2015-04-24T05:06:00Z</dcterms:modified>
</cp:coreProperties>
</file>